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7B277A"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F6B82A5" w14:textId="7C5E148E" w:rsidR="004802B9"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986944" w:history="1">
        <w:r w:rsidR="004802B9" w:rsidRPr="00CF63C3">
          <w:rPr>
            <w:rStyle w:val="Hyperlink"/>
          </w:rPr>
          <w:t>1. Introducción y fundamentos generales</w:t>
        </w:r>
        <w:r w:rsidR="004802B9">
          <w:rPr>
            <w:noProof/>
            <w:webHidden/>
          </w:rPr>
          <w:tab/>
        </w:r>
        <w:r w:rsidR="004802B9">
          <w:rPr>
            <w:noProof/>
            <w:webHidden/>
          </w:rPr>
          <w:fldChar w:fldCharType="begin"/>
        </w:r>
        <w:r w:rsidR="004802B9">
          <w:rPr>
            <w:noProof/>
            <w:webHidden/>
          </w:rPr>
          <w:instrText xml:space="preserve"> PAGEREF _Toc107986944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3A7FCF94" w14:textId="71ED38EB"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5" w:history="1">
        <w:r w:rsidR="004802B9" w:rsidRPr="00CF63C3">
          <w:rPr>
            <w:rStyle w:val="Hyperlink"/>
          </w:rPr>
          <w:t>1.1. Bienvenida, introducción general y objetivos</w:t>
        </w:r>
        <w:r w:rsidR="004802B9">
          <w:rPr>
            <w:noProof/>
            <w:webHidden/>
          </w:rPr>
          <w:tab/>
        </w:r>
        <w:r w:rsidR="004802B9">
          <w:rPr>
            <w:noProof/>
            <w:webHidden/>
          </w:rPr>
          <w:fldChar w:fldCharType="begin"/>
        </w:r>
        <w:r w:rsidR="004802B9">
          <w:rPr>
            <w:noProof/>
            <w:webHidden/>
          </w:rPr>
          <w:instrText xml:space="preserve"> PAGEREF _Toc107986945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544B4039" w14:textId="34EF84A7"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6" w:history="1">
        <w:r w:rsidR="004802B9" w:rsidRPr="00CF63C3">
          <w:rPr>
            <w:rStyle w:val="Hyperlink"/>
          </w:rPr>
          <w:t>1.2. ¿Qué es un balance hidrológico de largo plazo – LTWB?</w:t>
        </w:r>
        <w:r w:rsidR="004802B9">
          <w:rPr>
            <w:noProof/>
            <w:webHidden/>
          </w:rPr>
          <w:tab/>
        </w:r>
        <w:r w:rsidR="004802B9">
          <w:rPr>
            <w:noProof/>
            <w:webHidden/>
          </w:rPr>
          <w:fldChar w:fldCharType="begin"/>
        </w:r>
        <w:r w:rsidR="004802B9">
          <w:rPr>
            <w:noProof/>
            <w:webHidden/>
          </w:rPr>
          <w:instrText xml:space="preserve"> PAGEREF _Toc107986946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65EBB447" w14:textId="137E7F94"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7" w:history="1">
        <w:r w:rsidR="004802B9" w:rsidRPr="00CF63C3">
          <w:rPr>
            <w:rStyle w:val="Hyperlink"/>
          </w:rPr>
          <w:t>1.3. Utilidad y campo de aplicación de los LTWB en ingeniería</w:t>
        </w:r>
        <w:r w:rsidR="004802B9">
          <w:rPr>
            <w:noProof/>
            <w:webHidden/>
          </w:rPr>
          <w:tab/>
        </w:r>
        <w:r w:rsidR="004802B9">
          <w:rPr>
            <w:noProof/>
            <w:webHidden/>
          </w:rPr>
          <w:fldChar w:fldCharType="begin"/>
        </w:r>
        <w:r w:rsidR="004802B9">
          <w:rPr>
            <w:noProof/>
            <w:webHidden/>
          </w:rPr>
          <w:instrText xml:space="preserve"> PAGEREF _Toc107986947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1E700560" w14:textId="7A49A7C2"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8" w:history="1">
        <w:r w:rsidR="004802B9" w:rsidRPr="00CF63C3">
          <w:rPr>
            <w:rStyle w:val="Hyperlink"/>
          </w:rPr>
          <w:t>1.4. Caso de estudio</w:t>
        </w:r>
        <w:r w:rsidR="004802B9">
          <w:rPr>
            <w:noProof/>
            <w:webHidden/>
          </w:rPr>
          <w:tab/>
        </w:r>
        <w:r w:rsidR="004802B9">
          <w:rPr>
            <w:noProof/>
            <w:webHidden/>
          </w:rPr>
          <w:fldChar w:fldCharType="begin"/>
        </w:r>
        <w:r w:rsidR="004802B9">
          <w:rPr>
            <w:noProof/>
            <w:webHidden/>
          </w:rPr>
          <w:instrText xml:space="preserve"> PAGEREF _Toc107986948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4A8AF7D6" w14:textId="63F6B54F"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9" w:history="1">
        <w:r w:rsidR="004802B9" w:rsidRPr="00CF63C3">
          <w:rPr>
            <w:rStyle w:val="Hyperlink"/>
          </w:rPr>
          <w:t>1.5. Requerimientos</w:t>
        </w:r>
        <w:r w:rsidR="004802B9">
          <w:rPr>
            <w:noProof/>
            <w:webHidden/>
          </w:rPr>
          <w:tab/>
        </w:r>
        <w:r w:rsidR="004802B9">
          <w:rPr>
            <w:noProof/>
            <w:webHidden/>
          </w:rPr>
          <w:fldChar w:fldCharType="begin"/>
        </w:r>
        <w:r w:rsidR="004802B9">
          <w:rPr>
            <w:noProof/>
            <w:webHidden/>
          </w:rPr>
          <w:instrText xml:space="preserve"> PAGEREF _Toc107986949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50529CEA" w14:textId="61EC3558"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50" w:history="1">
        <w:r w:rsidR="004802B9" w:rsidRPr="00CF63C3">
          <w:rPr>
            <w:rStyle w:val="Hyperlink"/>
          </w:rPr>
          <w:t>2. Descarga y procesamiento de modelos digitales de elevación</w:t>
        </w:r>
        <w:r w:rsidR="004802B9">
          <w:rPr>
            <w:noProof/>
            <w:webHidden/>
          </w:rPr>
          <w:tab/>
        </w:r>
        <w:r w:rsidR="004802B9">
          <w:rPr>
            <w:noProof/>
            <w:webHidden/>
          </w:rPr>
          <w:fldChar w:fldCharType="begin"/>
        </w:r>
        <w:r w:rsidR="004802B9">
          <w:rPr>
            <w:noProof/>
            <w:webHidden/>
          </w:rPr>
          <w:instrText xml:space="preserve"> PAGEREF _Toc107986950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0C5AA47D" w14:textId="0A3A9FF7"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1" w:history="1">
        <w:r w:rsidR="004802B9" w:rsidRPr="00CF63C3">
          <w:rPr>
            <w:rStyle w:val="Hyperlink"/>
          </w:rPr>
          <w:t>2.1. Creación de usuario NASA Earthdata</w:t>
        </w:r>
        <w:r w:rsidR="004802B9">
          <w:rPr>
            <w:noProof/>
            <w:webHidden/>
          </w:rPr>
          <w:tab/>
        </w:r>
        <w:r w:rsidR="004802B9">
          <w:rPr>
            <w:noProof/>
            <w:webHidden/>
          </w:rPr>
          <w:fldChar w:fldCharType="begin"/>
        </w:r>
        <w:r w:rsidR="004802B9">
          <w:rPr>
            <w:noProof/>
            <w:webHidden/>
          </w:rPr>
          <w:instrText xml:space="preserve"> PAGEREF _Toc107986951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0C64FCF8" w14:textId="3162E49B"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2" w:history="1">
        <w:r w:rsidR="004802B9" w:rsidRPr="00CF63C3">
          <w:rPr>
            <w:rStyle w:val="Hyperlink"/>
          </w:rPr>
          <w:t>2.2. Descarga de modelo digital de elevación - DEM - NASA ASTER GDEM v2, v3 (30m)</w:t>
        </w:r>
        <w:r w:rsidR="004802B9">
          <w:rPr>
            <w:noProof/>
            <w:webHidden/>
          </w:rPr>
          <w:tab/>
        </w:r>
        <w:r w:rsidR="004802B9">
          <w:rPr>
            <w:noProof/>
            <w:webHidden/>
          </w:rPr>
          <w:fldChar w:fldCharType="begin"/>
        </w:r>
        <w:r w:rsidR="004802B9">
          <w:rPr>
            <w:noProof/>
            <w:webHidden/>
          </w:rPr>
          <w:instrText xml:space="preserve"> PAGEREF _Toc107986952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19497A5B" w14:textId="65309425"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3" w:history="1">
        <w:r w:rsidR="004802B9" w:rsidRPr="00CF63C3">
          <w:rPr>
            <w:rStyle w:val="Hyperlink"/>
          </w:rPr>
          <w:t>2.3. Descarga de modelo digital de elevación - DEM - ALOS PALSAR (12.5m)</w:t>
        </w:r>
        <w:r w:rsidR="004802B9">
          <w:rPr>
            <w:noProof/>
            <w:webHidden/>
          </w:rPr>
          <w:tab/>
        </w:r>
        <w:r w:rsidR="004802B9">
          <w:rPr>
            <w:noProof/>
            <w:webHidden/>
          </w:rPr>
          <w:fldChar w:fldCharType="begin"/>
        </w:r>
        <w:r w:rsidR="004802B9">
          <w:rPr>
            <w:noProof/>
            <w:webHidden/>
          </w:rPr>
          <w:instrText xml:space="preserve"> PAGEREF _Toc107986953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32E7BABE" w14:textId="16011B36"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4" w:history="1">
        <w:r w:rsidR="004802B9" w:rsidRPr="00CF63C3">
          <w:rPr>
            <w:rStyle w:val="Hyperlink"/>
          </w:rPr>
          <w:t>2.4. Descarga de modelo digital de elevación - DEM - SRTM v3.0 1 arcsec (30m), SRTM v3.0 3 arcsec (90m)</w:t>
        </w:r>
        <w:r w:rsidR="004802B9">
          <w:rPr>
            <w:noProof/>
            <w:webHidden/>
          </w:rPr>
          <w:tab/>
        </w:r>
        <w:r w:rsidR="004802B9">
          <w:rPr>
            <w:noProof/>
            <w:webHidden/>
          </w:rPr>
          <w:fldChar w:fldCharType="begin"/>
        </w:r>
        <w:r w:rsidR="004802B9">
          <w:rPr>
            <w:noProof/>
            <w:webHidden/>
          </w:rPr>
          <w:instrText xml:space="preserve"> PAGEREF _Toc107986954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7EF3E203" w14:textId="1EE80D55"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5" w:history="1">
        <w:r w:rsidR="004802B9" w:rsidRPr="00CF63C3">
          <w:rPr>
            <w:rStyle w:val="Hyperlink"/>
          </w:rPr>
          <w:t>2.5. Creación, reproyección de mosaicos y visualización 3D</w:t>
        </w:r>
        <w:r w:rsidR="004802B9">
          <w:rPr>
            <w:noProof/>
            <w:webHidden/>
          </w:rPr>
          <w:tab/>
        </w:r>
        <w:r w:rsidR="004802B9">
          <w:rPr>
            <w:noProof/>
            <w:webHidden/>
          </w:rPr>
          <w:fldChar w:fldCharType="begin"/>
        </w:r>
        <w:r w:rsidR="004802B9">
          <w:rPr>
            <w:noProof/>
            <w:webHidden/>
          </w:rPr>
          <w:instrText xml:space="preserve"> PAGEREF _Toc107986955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6D3288DE" w14:textId="76CA418E"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6" w:history="1">
        <w:r w:rsidR="004802B9" w:rsidRPr="00CF63C3">
          <w:rPr>
            <w:rStyle w:val="Hyperlink"/>
          </w:rPr>
          <w:t>2.6. Sombreado de colinas – Hillshade</w:t>
        </w:r>
        <w:r w:rsidR="004802B9">
          <w:rPr>
            <w:noProof/>
            <w:webHidden/>
          </w:rPr>
          <w:tab/>
        </w:r>
        <w:r w:rsidR="004802B9">
          <w:rPr>
            <w:noProof/>
            <w:webHidden/>
          </w:rPr>
          <w:fldChar w:fldCharType="begin"/>
        </w:r>
        <w:r w:rsidR="004802B9">
          <w:rPr>
            <w:noProof/>
            <w:webHidden/>
          </w:rPr>
          <w:instrText xml:space="preserve"> PAGEREF _Toc107986956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46B9AF8C" w14:textId="2557B0BF"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7" w:history="1">
        <w:r w:rsidR="004802B9" w:rsidRPr="00CF63C3">
          <w:rPr>
            <w:rStyle w:val="Hyperlink"/>
          </w:rPr>
          <w:t>2.7. Descarga de GDB nacional del IGAC en escala 1:25.000 y fotorrestitución de redes de drenaje</w:t>
        </w:r>
        <w:r w:rsidR="004802B9">
          <w:rPr>
            <w:noProof/>
            <w:webHidden/>
          </w:rPr>
          <w:tab/>
        </w:r>
        <w:r w:rsidR="004802B9">
          <w:rPr>
            <w:noProof/>
            <w:webHidden/>
          </w:rPr>
          <w:fldChar w:fldCharType="begin"/>
        </w:r>
        <w:r w:rsidR="004802B9">
          <w:rPr>
            <w:noProof/>
            <w:webHidden/>
          </w:rPr>
          <w:instrText xml:space="preserve"> PAGEREF _Toc107986957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5C907449" w14:textId="4B7512B1"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8" w:history="1">
        <w:r w:rsidR="004802B9" w:rsidRPr="00CF63C3">
          <w:rPr>
            <w:rStyle w:val="Hyperlink"/>
          </w:rPr>
          <w:t>2.8. Reacondicionamiento de terreno, relleno de sumideros y obtención de drenajes</w:t>
        </w:r>
        <w:r w:rsidR="004802B9">
          <w:rPr>
            <w:noProof/>
            <w:webHidden/>
          </w:rPr>
          <w:tab/>
        </w:r>
        <w:r w:rsidR="004802B9">
          <w:rPr>
            <w:noProof/>
            <w:webHidden/>
          </w:rPr>
          <w:fldChar w:fldCharType="begin"/>
        </w:r>
        <w:r w:rsidR="004802B9">
          <w:rPr>
            <w:noProof/>
            <w:webHidden/>
          </w:rPr>
          <w:instrText xml:space="preserve"> PAGEREF _Toc107986958 \h </w:instrText>
        </w:r>
        <w:r w:rsidR="004802B9">
          <w:rPr>
            <w:noProof/>
            <w:webHidden/>
          </w:rPr>
        </w:r>
        <w:r w:rsidR="004802B9">
          <w:rPr>
            <w:noProof/>
            <w:webHidden/>
          </w:rPr>
          <w:fldChar w:fldCharType="separate"/>
        </w:r>
        <w:r w:rsidR="004802B9">
          <w:rPr>
            <w:noProof/>
            <w:webHidden/>
          </w:rPr>
          <w:t>3</w:t>
        </w:r>
        <w:r w:rsidR="004802B9">
          <w:rPr>
            <w:noProof/>
            <w:webHidden/>
          </w:rPr>
          <w:fldChar w:fldCharType="end"/>
        </w:r>
      </w:hyperlink>
    </w:p>
    <w:p w14:paraId="2CC9F9F9" w14:textId="7270713B"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9" w:history="1">
        <w:r w:rsidR="004802B9" w:rsidRPr="00CF63C3">
          <w:rPr>
            <w:rStyle w:val="Hyperlink"/>
          </w:rPr>
          <w:t>2.9. Relleno de sumideros – Fill Sinks – FIL</w:t>
        </w:r>
        <w:r w:rsidR="004802B9">
          <w:rPr>
            <w:noProof/>
            <w:webHidden/>
          </w:rPr>
          <w:tab/>
        </w:r>
        <w:r w:rsidR="004802B9">
          <w:rPr>
            <w:noProof/>
            <w:webHidden/>
          </w:rPr>
          <w:fldChar w:fldCharType="begin"/>
        </w:r>
        <w:r w:rsidR="004802B9">
          <w:rPr>
            <w:noProof/>
            <w:webHidden/>
          </w:rPr>
          <w:instrText xml:space="preserve"> PAGEREF _Toc107986959 \h </w:instrText>
        </w:r>
        <w:r w:rsidR="004802B9">
          <w:rPr>
            <w:noProof/>
            <w:webHidden/>
          </w:rPr>
        </w:r>
        <w:r w:rsidR="004802B9">
          <w:rPr>
            <w:noProof/>
            <w:webHidden/>
          </w:rPr>
          <w:fldChar w:fldCharType="separate"/>
        </w:r>
        <w:r w:rsidR="004802B9">
          <w:rPr>
            <w:noProof/>
            <w:webHidden/>
          </w:rPr>
          <w:t>4</w:t>
        </w:r>
        <w:r w:rsidR="004802B9">
          <w:rPr>
            <w:noProof/>
            <w:webHidden/>
          </w:rPr>
          <w:fldChar w:fldCharType="end"/>
        </w:r>
      </w:hyperlink>
    </w:p>
    <w:p w14:paraId="5B879D0C" w14:textId="669C0998"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0" w:history="1">
        <w:r w:rsidR="004802B9" w:rsidRPr="00CF63C3">
          <w:rPr>
            <w:rStyle w:val="Hyperlink"/>
          </w:rPr>
          <w:t>2.10. Direcciones de Flujo – Flow Direction – FDR y Acumulación de Flujo - FAC</w:t>
        </w:r>
        <w:r w:rsidR="004802B9">
          <w:rPr>
            <w:noProof/>
            <w:webHidden/>
          </w:rPr>
          <w:tab/>
        </w:r>
        <w:r w:rsidR="004802B9">
          <w:rPr>
            <w:noProof/>
            <w:webHidden/>
          </w:rPr>
          <w:fldChar w:fldCharType="begin"/>
        </w:r>
        <w:r w:rsidR="004802B9">
          <w:rPr>
            <w:noProof/>
            <w:webHidden/>
          </w:rPr>
          <w:instrText xml:space="preserve"> PAGEREF _Toc107986960 \h </w:instrText>
        </w:r>
        <w:r w:rsidR="004802B9">
          <w:rPr>
            <w:noProof/>
            <w:webHidden/>
          </w:rPr>
        </w:r>
        <w:r w:rsidR="004802B9">
          <w:rPr>
            <w:noProof/>
            <w:webHidden/>
          </w:rPr>
          <w:fldChar w:fldCharType="separate"/>
        </w:r>
        <w:r w:rsidR="004802B9">
          <w:rPr>
            <w:noProof/>
            <w:webHidden/>
          </w:rPr>
          <w:t>4</w:t>
        </w:r>
        <w:r w:rsidR="004802B9">
          <w:rPr>
            <w:noProof/>
            <w:webHidden/>
          </w:rPr>
          <w:fldChar w:fldCharType="end"/>
        </w:r>
      </w:hyperlink>
    </w:p>
    <w:p w14:paraId="7CA0BC28" w14:textId="37A4AC8E"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1" w:history="1">
        <w:r w:rsidR="004802B9" w:rsidRPr="00CF63C3">
          <w:rPr>
            <w:rStyle w:val="Hyperlink"/>
          </w:rPr>
          <w:t>2.11. Demarcación de drenajes – Stream Definition</w:t>
        </w:r>
        <w:r w:rsidR="004802B9">
          <w:rPr>
            <w:noProof/>
            <w:webHidden/>
          </w:rPr>
          <w:tab/>
        </w:r>
        <w:r w:rsidR="004802B9">
          <w:rPr>
            <w:noProof/>
            <w:webHidden/>
          </w:rPr>
          <w:fldChar w:fldCharType="begin"/>
        </w:r>
        <w:r w:rsidR="004802B9">
          <w:rPr>
            <w:noProof/>
            <w:webHidden/>
          </w:rPr>
          <w:instrText xml:space="preserve"> PAGEREF _Toc107986961 \h </w:instrText>
        </w:r>
        <w:r w:rsidR="004802B9">
          <w:rPr>
            <w:noProof/>
            <w:webHidden/>
          </w:rPr>
        </w:r>
        <w:r w:rsidR="004802B9">
          <w:rPr>
            <w:noProof/>
            <w:webHidden/>
          </w:rPr>
          <w:fldChar w:fldCharType="separate"/>
        </w:r>
        <w:r w:rsidR="004802B9">
          <w:rPr>
            <w:noProof/>
            <w:webHidden/>
          </w:rPr>
          <w:t>5</w:t>
        </w:r>
        <w:r w:rsidR="004802B9">
          <w:rPr>
            <w:noProof/>
            <w:webHidden/>
          </w:rPr>
          <w:fldChar w:fldCharType="end"/>
        </w:r>
      </w:hyperlink>
    </w:p>
    <w:p w14:paraId="3D5F52D4" w14:textId="69A6C85C"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62" w:history="1">
        <w:r w:rsidR="004802B9" w:rsidRPr="00CF63C3">
          <w:rPr>
            <w:rStyle w:val="Hyperlink"/>
          </w:rPr>
          <w:t>3. Descarga, procesamiento y análisis de datos hidroclimatológicos</w:t>
        </w:r>
        <w:r w:rsidR="004802B9">
          <w:rPr>
            <w:noProof/>
            <w:webHidden/>
          </w:rPr>
          <w:tab/>
        </w:r>
        <w:r w:rsidR="004802B9">
          <w:rPr>
            <w:noProof/>
            <w:webHidden/>
          </w:rPr>
          <w:fldChar w:fldCharType="begin"/>
        </w:r>
        <w:r w:rsidR="004802B9">
          <w:rPr>
            <w:noProof/>
            <w:webHidden/>
          </w:rPr>
          <w:instrText xml:space="preserve"> PAGEREF _Toc107986962 \h </w:instrText>
        </w:r>
        <w:r w:rsidR="004802B9">
          <w:rPr>
            <w:noProof/>
            <w:webHidden/>
          </w:rPr>
        </w:r>
        <w:r w:rsidR="004802B9">
          <w:rPr>
            <w:noProof/>
            <w:webHidden/>
          </w:rPr>
          <w:fldChar w:fldCharType="separate"/>
        </w:r>
        <w:r w:rsidR="004802B9">
          <w:rPr>
            <w:noProof/>
            <w:webHidden/>
          </w:rPr>
          <w:t>5</w:t>
        </w:r>
        <w:r w:rsidR="004802B9">
          <w:rPr>
            <w:noProof/>
            <w:webHidden/>
          </w:rPr>
          <w:fldChar w:fldCharType="end"/>
        </w:r>
      </w:hyperlink>
    </w:p>
    <w:p w14:paraId="0CF95214" w14:textId="3B43D28E"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3" w:history="1">
        <w:r w:rsidR="004802B9" w:rsidRPr="00CF63C3">
          <w:rPr>
            <w:rStyle w:val="Hyperlink"/>
          </w:rPr>
          <w:t>3.1. Descarga de catálogo de estaciones, zonas hidrográficas y definición de extensión espacial</w:t>
        </w:r>
        <w:r w:rsidR="004802B9">
          <w:rPr>
            <w:noProof/>
            <w:webHidden/>
          </w:rPr>
          <w:tab/>
        </w:r>
        <w:r w:rsidR="004802B9">
          <w:rPr>
            <w:noProof/>
            <w:webHidden/>
          </w:rPr>
          <w:fldChar w:fldCharType="begin"/>
        </w:r>
        <w:r w:rsidR="004802B9">
          <w:rPr>
            <w:noProof/>
            <w:webHidden/>
          </w:rPr>
          <w:instrText xml:space="preserve"> PAGEREF _Toc107986963 \h </w:instrText>
        </w:r>
        <w:r w:rsidR="004802B9">
          <w:rPr>
            <w:noProof/>
            <w:webHidden/>
          </w:rPr>
        </w:r>
        <w:r w:rsidR="004802B9">
          <w:rPr>
            <w:noProof/>
            <w:webHidden/>
          </w:rPr>
          <w:fldChar w:fldCharType="separate"/>
        </w:r>
        <w:r w:rsidR="004802B9">
          <w:rPr>
            <w:noProof/>
            <w:webHidden/>
          </w:rPr>
          <w:t>5</w:t>
        </w:r>
        <w:r w:rsidR="004802B9">
          <w:rPr>
            <w:noProof/>
            <w:webHidden/>
          </w:rPr>
          <w:fldChar w:fldCharType="end"/>
        </w:r>
      </w:hyperlink>
    </w:p>
    <w:p w14:paraId="53CE928B" w14:textId="377F35F5"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4" w:history="1">
        <w:r w:rsidR="004802B9" w:rsidRPr="00CF63C3">
          <w:rPr>
            <w:rStyle w:val="Hyperlink"/>
          </w:rPr>
          <w:t>3.2. Obtención de series de datos discretos climatológicos de estaciones terrestres</w:t>
        </w:r>
        <w:r w:rsidR="004802B9">
          <w:rPr>
            <w:noProof/>
            <w:webHidden/>
          </w:rPr>
          <w:tab/>
        </w:r>
        <w:r w:rsidR="004802B9">
          <w:rPr>
            <w:noProof/>
            <w:webHidden/>
          </w:rPr>
          <w:fldChar w:fldCharType="begin"/>
        </w:r>
        <w:r w:rsidR="004802B9">
          <w:rPr>
            <w:noProof/>
            <w:webHidden/>
          </w:rPr>
          <w:instrText xml:space="preserve"> PAGEREF _Toc107986964 \h </w:instrText>
        </w:r>
        <w:r w:rsidR="004802B9">
          <w:rPr>
            <w:noProof/>
            <w:webHidden/>
          </w:rPr>
        </w:r>
        <w:r w:rsidR="004802B9">
          <w:rPr>
            <w:noProof/>
            <w:webHidden/>
          </w:rPr>
          <w:fldChar w:fldCharType="separate"/>
        </w:r>
        <w:r w:rsidR="004802B9">
          <w:rPr>
            <w:noProof/>
            <w:webHidden/>
          </w:rPr>
          <w:t>25</w:t>
        </w:r>
        <w:r w:rsidR="004802B9">
          <w:rPr>
            <w:noProof/>
            <w:webHidden/>
          </w:rPr>
          <w:fldChar w:fldCharType="end"/>
        </w:r>
      </w:hyperlink>
    </w:p>
    <w:p w14:paraId="36D8D110" w14:textId="47AC08ED"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5" w:history="1">
        <w:r w:rsidR="004802B9" w:rsidRPr="00CF63C3">
          <w:rPr>
            <w:rStyle w:val="Hyperlink"/>
          </w:rPr>
          <w:t>3.3. Obtención de series de datos discretos climatológicos satelitales</w:t>
        </w:r>
        <w:r w:rsidR="004802B9">
          <w:rPr>
            <w:noProof/>
            <w:webHidden/>
          </w:rPr>
          <w:tab/>
        </w:r>
        <w:r w:rsidR="004802B9">
          <w:rPr>
            <w:noProof/>
            <w:webHidden/>
          </w:rPr>
          <w:fldChar w:fldCharType="begin"/>
        </w:r>
        <w:r w:rsidR="004802B9">
          <w:rPr>
            <w:noProof/>
            <w:webHidden/>
          </w:rPr>
          <w:instrText xml:space="preserve"> PAGEREF _Toc107986965 \h </w:instrText>
        </w:r>
        <w:r w:rsidR="004802B9">
          <w:rPr>
            <w:noProof/>
            <w:webHidden/>
          </w:rPr>
        </w:r>
        <w:r w:rsidR="004802B9">
          <w:rPr>
            <w:noProof/>
            <w:webHidden/>
          </w:rPr>
          <w:fldChar w:fldCharType="separate"/>
        </w:r>
        <w:r w:rsidR="004802B9">
          <w:rPr>
            <w:noProof/>
            <w:webHidden/>
          </w:rPr>
          <w:t>25</w:t>
        </w:r>
        <w:r w:rsidR="004802B9">
          <w:rPr>
            <w:noProof/>
            <w:webHidden/>
          </w:rPr>
          <w:fldChar w:fldCharType="end"/>
        </w:r>
      </w:hyperlink>
    </w:p>
    <w:p w14:paraId="36D9223D" w14:textId="3F296A91"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6" w:history="1">
        <w:r w:rsidR="004802B9" w:rsidRPr="00CF63C3">
          <w:rPr>
            <w:rStyle w:val="Hyperlink"/>
          </w:rPr>
          <w:t>3.4. Representación gráfica de series</w:t>
        </w:r>
        <w:r w:rsidR="004802B9">
          <w:rPr>
            <w:noProof/>
            <w:webHidden/>
          </w:rPr>
          <w:tab/>
        </w:r>
        <w:r w:rsidR="004802B9">
          <w:rPr>
            <w:noProof/>
            <w:webHidden/>
          </w:rPr>
          <w:fldChar w:fldCharType="begin"/>
        </w:r>
        <w:r w:rsidR="004802B9">
          <w:rPr>
            <w:noProof/>
            <w:webHidden/>
          </w:rPr>
          <w:instrText xml:space="preserve"> PAGEREF _Toc107986966 \h </w:instrText>
        </w:r>
        <w:r w:rsidR="004802B9">
          <w:rPr>
            <w:noProof/>
            <w:webHidden/>
          </w:rPr>
        </w:r>
        <w:r w:rsidR="004802B9">
          <w:rPr>
            <w:noProof/>
            <w:webHidden/>
          </w:rPr>
          <w:fldChar w:fldCharType="separate"/>
        </w:r>
        <w:r w:rsidR="004802B9">
          <w:rPr>
            <w:noProof/>
            <w:webHidden/>
          </w:rPr>
          <w:t>25</w:t>
        </w:r>
        <w:r w:rsidR="004802B9">
          <w:rPr>
            <w:noProof/>
            <w:webHidden/>
          </w:rPr>
          <w:fldChar w:fldCharType="end"/>
        </w:r>
      </w:hyperlink>
    </w:p>
    <w:p w14:paraId="43034651" w14:textId="420EE127"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7" w:history="1">
        <w:r w:rsidR="004802B9" w:rsidRPr="00CF63C3">
          <w:rPr>
            <w:rStyle w:val="Hyperlink"/>
          </w:rPr>
          <w:t>3.5. Identificación y marcación de datos atípicos - outliers</w:t>
        </w:r>
        <w:r w:rsidR="004802B9">
          <w:rPr>
            <w:noProof/>
            <w:webHidden/>
          </w:rPr>
          <w:tab/>
        </w:r>
        <w:r w:rsidR="004802B9">
          <w:rPr>
            <w:noProof/>
            <w:webHidden/>
          </w:rPr>
          <w:fldChar w:fldCharType="begin"/>
        </w:r>
        <w:r w:rsidR="004802B9">
          <w:rPr>
            <w:noProof/>
            <w:webHidden/>
          </w:rPr>
          <w:instrText xml:space="preserve"> PAGEREF _Toc107986967 \h </w:instrText>
        </w:r>
        <w:r w:rsidR="004802B9">
          <w:rPr>
            <w:noProof/>
            <w:webHidden/>
          </w:rPr>
        </w:r>
        <w:r w:rsidR="004802B9">
          <w:rPr>
            <w:noProof/>
            <w:webHidden/>
          </w:rPr>
          <w:fldChar w:fldCharType="separate"/>
        </w:r>
        <w:r w:rsidR="004802B9">
          <w:rPr>
            <w:noProof/>
            <w:webHidden/>
          </w:rPr>
          <w:t>25</w:t>
        </w:r>
        <w:r w:rsidR="004802B9">
          <w:rPr>
            <w:noProof/>
            <w:webHidden/>
          </w:rPr>
          <w:fldChar w:fldCharType="end"/>
        </w:r>
      </w:hyperlink>
    </w:p>
    <w:p w14:paraId="6FAD6831" w14:textId="28F8A2BB"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8" w:history="1">
        <w:r w:rsidR="004802B9" w:rsidRPr="00CF63C3">
          <w:rPr>
            <w:rStyle w:val="Hyperlink"/>
          </w:rPr>
          <w:t>3.6. Completado y extendido de series</w:t>
        </w:r>
        <w:r w:rsidR="004802B9">
          <w:rPr>
            <w:noProof/>
            <w:webHidden/>
          </w:rPr>
          <w:tab/>
        </w:r>
        <w:r w:rsidR="004802B9">
          <w:rPr>
            <w:noProof/>
            <w:webHidden/>
          </w:rPr>
          <w:fldChar w:fldCharType="begin"/>
        </w:r>
        <w:r w:rsidR="004802B9">
          <w:rPr>
            <w:noProof/>
            <w:webHidden/>
          </w:rPr>
          <w:instrText xml:space="preserve"> PAGEREF _Toc107986968 \h </w:instrText>
        </w:r>
        <w:r w:rsidR="004802B9">
          <w:rPr>
            <w:noProof/>
            <w:webHidden/>
          </w:rPr>
        </w:r>
        <w:r w:rsidR="004802B9">
          <w:rPr>
            <w:noProof/>
            <w:webHidden/>
          </w:rPr>
          <w:fldChar w:fldCharType="separate"/>
        </w:r>
        <w:r w:rsidR="004802B9">
          <w:rPr>
            <w:noProof/>
            <w:webHidden/>
          </w:rPr>
          <w:t>25</w:t>
        </w:r>
        <w:r w:rsidR="004802B9">
          <w:rPr>
            <w:noProof/>
            <w:webHidden/>
          </w:rPr>
          <w:fldChar w:fldCharType="end"/>
        </w:r>
      </w:hyperlink>
    </w:p>
    <w:p w14:paraId="6A8306AD" w14:textId="29E8AE15"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9" w:history="1">
        <w:r w:rsidR="004802B9" w:rsidRPr="00CF63C3">
          <w:rPr>
            <w:rStyle w:val="Hyperlink"/>
          </w:rPr>
          <w:t>3.7. Correlación de datos terrestres vs. datos remotos</w:t>
        </w:r>
        <w:r w:rsidR="004802B9">
          <w:rPr>
            <w:noProof/>
            <w:webHidden/>
          </w:rPr>
          <w:tab/>
        </w:r>
        <w:r w:rsidR="004802B9">
          <w:rPr>
            <w:noProof/>
            <w:webHidden/>
          </w:rPr>
          <w:fldChar w:fldCharType="begin"/>
        </w:r>
        <w:r w:rsidR="004802B9">
          <w:rPr>
            <w:noProof/>
            <w:webHidden/>
          </w:rPr>
          <w:instrText xml:space="preserve"> PAGEREF _Toc107986969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3FA403D3" w14:textId="28EF50E0"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0" w:history="1">
        <w:r w:rsidR="004802B9" w:rsidRPr="00CF63C3">
          <w:rPr>
            <w:rStyle w:val="Hyperlink"/>
          </w:rPr>
          <w:t>3.8. Análisis de cambio climático y segmentación de series</w:t>
        </w:r>
        <w:r w:rsidR="004802B9">
          <w:rPr>
            <w:noProof/>
            <w:webHidden/>
          </w:rPr>
          <w:tab/>
        </w:r>
        <w:r w:rsidR="004802B9">
          <w:rPr>
            <w:noProof/>
            <w:webHidden/>
          </w:rPr>
          <w:fldChar w:fldCharType="begin"/>
        </w:r>
        <w:r w:rsidR="004802B9">
          <w:rPr>
            <w:noProof/>
            <w:webHidden/>
          </w:rPr>
          <w:instrText xml:space="preserve"> PAGEREF _Toc107986970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12337B7D" w14:textId="29B58468"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1" w:history="1">
        <w:r w:rsidR="004802B9" w:rsidRPr="00CF63C3">
          <w:rPr>
            <w:rStyle w:val="Hyperlink"/>
          </w:rPr>
          <w:t>4. Análisis espacial de variables climatológicas</w:t>
        </w:r>
        <w:r w:rsidR="004802B9">
          <w:rPr>
            <w:noProof/>
            <w:webHidden/>
          </w:rPr>
          <w:tab/>
        </w:r>
        <w:r w:rsidR="004802B9">
          <w:rPr>
            <w:noProof/>
            <w:webHidden/>
          </w:rPr>
          <w:fldChar w:fldCharType="begin"/>
        </w:r>
        <w:r w:rsidR="004802B9">
          <w:rPr>
            <w:noProof/>
            <w:webHidden/>
          </w:rPr>
          <w:instrText xml:space="preserve"> PAGEREF _Toc107986971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5C1528F9" w14:textId="7BAA08B4"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2" w:history="1">
        <w:r w:rsidR="004802B9" w:rsidRPr="00CF63C3">
          <w:rPr>
            <w:rStyle w:val="Hyperlink"/>
          </w:rPr>
          <w:t>4.1. Interpolación espacial de variables climatológicas</w:t>
        </w:r>
        <w:r w:rsidR="004802B9">
          <w:rPr>
            <w:noProof/>
            <w:webHidden/>
          </w:rPr>
          <w:tab/>
        </w:r>
        <w:r w:rsidR="004802B9">
          <w:rPr>
            <w:noProof/>
            <w:webHidden/>
          </w:rPr>
          <w:fldChar w:fldCharType="begin"/>
        </w:r>
        <w:r w:rsidR="004802B9">
          <w:rPr>
            <w:noProof/>
            <w:webHidden/>
          </w:rPr>
          <w:instrText xml:space="preserve"> PAGEREF _Toc107986972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32D1CBFF" w14:textId="4D275559"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3" w:history="1">
        <w:r w:rsidR="004802B9" w:rsidRPr="00CF63C3">
          <w:rPr>
            <w:rStyle w:val="Hyperlink"/>
          </w:rPr>
          <w:t>4.2. Mapa de evapotranspiración potencial - ETP</w:t>
        </w:r>
        <w:r w:rsidR="004802B9">
          <w:rPr>
            <w:noProof/>
            <w:webHidden/>
          </w:rPr>
          <w:tab/>
        </w:r>
        <w:r w:rsidR="004802B9">
          <w:rPr>
            <w:noProof/>
            <w:webHidden/>
          </w:rPr>
          <w:fldChar w:fldCharType="begin"/>
        </w:r>
        <w:r w:rsidR="004802B9">
          <w:rPr>
            <w:noProof/>
            <w:webHidden/>
          </w:rPr>
          <w:instrText xml:space="preserve"> PAGEREF _Toc107986973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358BD2EC" w14:textId="2D009681"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4" w:history="1">
        <w:r w:rsidR="004802B9" w:rsidRPr="00CF63C3">
          <w:rPr>
            <w:rStyle w:val="Hyperlink"/>
          </w:rPr>
          <w:t>4.3. Mapa de evapotranspiración real - ETR</w:t>
        </w:r>
        <w:r w:rsidR="004802B9">
          <w:rPr>
            <w:noProof/>
            <w:webHidden/>
          </w:rPr>
          <w:tab/>
        </w:r>
        <w:r w:rsidR="004802B9">
          <w:rPr>
            <w:noProof/>
            <w:webHidden/>
          </w:rPr>
          <w:fldChar w:fldCharType="begin"/>
        </w:r>
        <w:r w:rsidR="004802B9">
          <w:rPr>
            <w:noProof/>
            <w:webHidden/>
          </w:rPr>
          <w:instrText xml:space="preserve"> PAGEREF _Toc107986974 \h </w:instrText>
        </w:r>
        <w:r w:rsidR="004802B9">
          <w:rPr>
            <w:noProof/>
            <w:webHidden/>
          </w:rPr>
        </w:r>
        <w:r w:rsidR="004802B9">
          <w:rPr>
            <w:noProof/>
            <w:webHidden/>
          </w:rPr>
          <w:fldChar w:fldCharType="separate"/>
        </w:r>
        <w:r w:rsidR="004802B9">
          <w:rPr>
            <w:noProof/>
            <w:webHidden/>
          </w:rPr>
          <w:t>26</w:t>
        </w:r>
        <w:r w:rsidR="004802B9">
          <w:rPr>
            <w:noProof/>
            <w:webHidden/>
          </w:rPr>
          <w:fldChar w:fldCharType="end"/>
        </w:r>
      </w:hyperlink>
    </w:p>
    <w:p w14:paraId="5027870B" w14:textId="2E011AB3"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5" w:history="1">
        <w:r w:rsidR="004802B9" w:rsidRPr="00CF63C3">
          <w:rPr>
            <w:rStyle w:val="Hyperlink"/>
          </w:rPr>
          <w:t>5. Balance hidrológico de largo plazo - LTWB</w:t>
        </w:r>
        <w:r w:rsidR="004802B9">
          <w:rPr>
            <w:noProof/>
            <w:webHidden/>
          </w:rPr>
          <w:tab/>
        </w:r>
        <w:r w:rsidR="004802B9">
          <w:rPr>
            <w:noProof/>
            <w:webHidden/>
          </w:rPr>
          <w:fldChar w:fldCharType="begin"/>
        </w:r>
        <w:r w:rsidR="004802B9">
          <w:rPr>
            <w:noProof/>
            <w:webHidden/>
          </w:rPr>
          <w:instrText xml:space="preserve"> PAGEREF _Toc107986975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17748CA3" w14:textId="2F889655"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6" w:history="1">
        <w:r w:rsidR="004802B9" w:rsidRPr="00CF63C3">
          <w:rPr>
            <w:rStyle w:val="Hyperlink"/>
          </w:rPr>
          <w:t>5.1. Balance distribuido usando SIG</w:t>
        </w:r>
        <w:r w:rsidR="004802B9">
          <w:rPr>
            <w:noProof/>
            <w:webHidden/>
          </w:rPr>
          <w:tab/>
        </w:r>
        <w:r w:rsidR="004802B9">
          <w:rPr>
            <w:noProof/>
            <w:webHidden/>
          </w:rPr>
          <w:fldChar w:fldCharType="begin"/>
        </w:r>
        <w:r w:rsidR="004802B9">
          <w:rPr>
            <w:noProof/>
            <w:webHidden/>
          </w:rPr>
          <w:instrText xml:space="preserve"> PAGEREF _Toc107986976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6D44024F" w14:textId="12BEFB22"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7" w:history="1">
        <w:r w:rsidR="004802B9" w:rsidRPr="00CF63C3">
          <w:rPr>
            <w:rStyle w:val="Hyperlink"/>
          </w:rPr>
          <w:t>5.2. Localización de puntos para lectura de caudales y áreas de aportación</w:t>
        </w:r>
        <w:r w:rsidR="004802B9">
          <w:rPr>
            <w:noProof/>
            <w:webHidden/>
          </w:rPr>
          <w:tab/>
        </w:r>
        <w:r w:rsidR="004802B9">
          <w:rPr>
            <w:noProof/>
            <w:webHidden/>
          </w:rPr>
          <w:fldChar w:fldCharType="begin"/>
        </w:r>
        <w:r w:rsidR="004802B9">
          <w:rPr>
            <w:noProof/>
            <w:webHidden/>
          </w:rPr>
          <w:instrText xml:space="preserve"> PAGEREF _Toc107986977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65197A45" w14:textId="72022078"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8" w:history="1">
        <w:r w:rsidR="004802B9" w:rsidRPr="00CF63C3">
          <w:rPr>
            <w:rStyle w:val="Hyperlink"/>
          </w:rPr>
          <w:t>5.3. Obtención de caudales y áreas de aportación por puntos de localización</w:t>
        </w:r>
        <w:r w:rsidR="004802B9">
          <w:rPr>
            <w:noProof/>
            <w:webHidden/>
          </w:rPr>
          <w:tab/>
        </w:r>
        <w:r w:rsidR="004802B9">
          <w:rPr>
            <w:noProof/>
            <w:webHidden/>
          </w:rPr>
          <w:fldChar w:fldCharType="begin"/>
        </w:r>
        <w:r w:rsidR="004802B9">
          <w:rPr>
            <w:noProof/>
            <w:webHidden/>
          </w:rPr>
          <w:instrText xml:space="preserve"> PAGEREF _Toc107986978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1D74A6B9" w14:textId="6EFD9E9F"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9" w:history="1">
        <w:r w:rsidR="004802B9" w:rsidRPr="00CF63C3">
          <w:rPr>
            <w:rStyle w:val="Hyperlink"/>
          </w:rPr>
          <w:t>5.4. Cálculo y creación del mapa de isorendimiento medio</w:t>
        </w:r>
        <w:r w:rsidR="004802B9">
          <w:rPr>
            <w:noProof/>
            <w:webHidden/>
          </w:rPr>
          <w:tab/>
        </w:r>
        <w:r w:rsidR="004802B9">
          <w:rPr>
            <w:noProof/>
            <w:webHidden/>
          </w:rPr>
          <w:fldChar w:fldCharType="begin"/>
        </w:r>
        <w:r w:rsidR="004802B9">
          <w:rPr>
            <w:noProof/>
            <w:webHidden/>
          </w:rPr>
          <w:instrText xml:space="preserve"> PAGEREF _Toc107986979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1F2CD223" w14:textId="6CD21082"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0" w:history="1">
        <w:r w:rsidR="004802B9" w:rsidRPr="00CF63C3">
          <w:rPr>
            <w:rStyle w:val="Hyperlink"/>
          </w:rPr>
          <w:t>5.5. Balance hidrológico a partir de cuencas delimitadas</w:t>
        </w:r>
        <w:r w:rsidR="004802B9">
          <w:rPr>
            <w:noProof/>
            <w:webHidden/>
          </w:rPr>
          <w:tab/>
        </w:r>
        <w:r w:rsidR="004802B9">
          <w:rPr>
            <w:noProof/>
            <w:webHidden/>
          </w:rPr>
          <w:fldChar w:fldCharType="begin"/>
        </w:r>
        <w:r w:rsidR="004802B9">
          <w:rPr>
            <w:noProof/>
            <w:webHidden/>
          </w:rPr>
          <w:instrText xml:space="preserve"> PAGEREF _Toc107986980 \h </w:instrText>
        </w:r>
        <w:r w:rsidR="004802B9">
          <w:rPr>
            <w:noProof/>
            <w:webHidden/>
          </w:rPr>
        </w:r>
        <w:r w:rsidR="004802B9">
          <w:rPr>
            <w:noProof/>
            <w:webHidden/>
          </w:rPr>
          <w:fldChar w:fldCharType="separate"/>
        </w:r>
        <w:r w:rsidR="004802B9">
          <w:rPr>
            <w:noProof/>
            <w:webHidden/>
          </w:rPr>
          <w:t>27</w:t>
        </w:r>
        <w:r w:rsidR="004802B9">
          <w:rPr>
            <w:noProof/>
            <w:webHidden/>
          </w:rPr>
          <w:fldChar w:fldCharType="end"/>
        </w:r>
      </w:hyperlink>
    </w:p>
    <w:p w14:paraId="158654C5" w14:textId="2A372882"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1" w:history="1">
        <w:r w:rsidR="004802B9" w:rsidRPr="00CF63C3">
          <w:rPr>
            <w:rStyle w:val="Hyperlink"/>
          </w:rPr>
          <w:t>6. Automatización de procesos geográficos</w:t>
        </w:r>
        <w:r w:rsidR="004802B9">
          <w:rPr>
            <w:noProof/>
            <w:webHidden/>
          </w:rPr>
          <w:tab/>
        </w:r>
        <w:r w:rsidR="004802B9">
          <w:rPr>
            <w:noProof/>
            <w:webHidden/>
          </w:rPr>
          <w:fldChar w:fldCharType="begin"/>
        </w:r>
        <w:r w:rsidR="004802B9">
          <w:rPr>
            <w:noProof/>
            <w:webHidden/>
          </w:rPr>
          <w:instrText xml:space="preserve"> PAGEREF _Toc107986981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5D6ECB0D" w14:textId="7E6CE952"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2" w:history="1">
        <w:r w:rsidR="004802B9" w:rsidRPr="00CF63C3">
          <w:rPr>
            <w:rStyle w:val="Hyperlink"/>
          </w:rPr>
          <w:t>6.1. Automatización a través de modeladores de procesos geográficos</w:t>
        </w:r>
        <w:r w:rsidR="004802B9">
          <w:rPr>
            <w:noProof/>
            <w:webHidden/>
          </w:rPr>
          <w:tab/>
        </w:r>
        <w:r w:rsidR="004802B9">
          <w:rPr>
            <w:noProof/>
            <w:webHidden/>
          </w:rPr>
          <w:fldChar w:fldCharType="begin"/>
        </w:r>
        <w:r w:rsidR="004802B9">
          <w:rPr>
            <w:noProof/>
            <w:webHidden/>
          </w:rPr>
          <w:instrText xml:space="preserve"> PAGEREF _Toc107986982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7E70A87B" w14:textId="632BB9AB"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3" w:history="1">
        <w:r w:rsidR="004802B9" w:rsidRPr="00CF63C3">
          <w:rPr>
            <w:rStyle w:val="Hyperlink"/>
          </w:rPr>
          <w:t>6.2 Automatización usando Python</w:t>
        </w:r>
        <w:r w:rsidR="004802B9">
          <w:rPr>
            <w:noProof/>
            <w:webHidden/>
          </w:rPr>
          <w:tab/>
        </w:r>
        <w:r w:rsidR="004802B9">
          <w:rPr>
            <w:noProof/>
            <w:webHidden/>
          </w:rPr>
          <w:fldChar w:fldCharType="begin"/>
        </w:r>
        <w:r w:rsidR="004802B9">
          <w:rPr>
            <w:noProof/>
            <w:webHidden/>
          </w:rPr>
          <w:instrText xml:space="preserve"> PAGEREF _Toc107986983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42FC7311" w14:textId="73D01038"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4" w:history="1">
        <w:r w:rsidR="004802B9" w:rsidRPr="00CF63C3">
          <w:rPr>
            <w:rStyle w:val="Hyperlink"/>
          </w:rPr>
          <w:t>7. Modelos de pronóstico</w:t>
        </w:r>
        <w:r w:rsidR="004802B9">
          <w:rPr>
            <w:noProof/>
            <w:webHidden/>
          </w:rPr>
          <w:tab/>
        </w:r>
        <w:r w:rsidR="004802B9">
          <w:rPr>
            <w:noProof/>
            <w:webHidden/>
          </w:rPr>
          <w:fldChar w:fldCharType="begin"/>
        </w:r>
        <w:r w:rsidR="004802B9">
          <w:rPr>
            <w:noProof/>
            <w:webHidden/>
          </w:rPr>
          <w:instrText xml:space="preserve"> PAGEREF _Toc107986984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69D71ABB" w14:textId="2CC2510C"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5" w:history="1">
        <w:r w:rsidR="004802B9" w:rsidRPr="00CF63C3">
          <w:rPr>
            <w:rStyle w:val="Hyperlink"/>
          </w:rPr>
          <w:t>7.1. Modelos de correlación lineal múltiple</w:t>
        </w:r>
        <w:r w:rsidR="004802B9">
          <w:rPr>
            <w:noProof/>
            <w:webHidden/>
          </w:rPr>
          <w:tab/>
        </w:r>
        <w:r w:rsidR="004802B9">
          <w:rPr>
            <w:noProof/>
            <w:webHidden/>
          </w:rPr>
          <w:fldChar w:fldCharType="begin"/>
        </w:r>
        <w:r w:rsidR="004802B9">
          <w:rPr>
            <w:noProof/>
            <w:webHidden/>
          </w:rPr>
          <w:instrText xml:space="preserve"> PAGEREF _Toc107986985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7C2963AD" w14:textId="424ED45A" w:rsidR="004802B9" w:rsidRDefault="007B277A">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6" w:history="1">
        <w:r w:rsidR="004802B9" w:rsidRPr="00CF63C3">
          <w:rPr>
            <w:rStyle w:val="Hyperlink"/>
          </w:rPr>
          <w:t>7.2. Modelos de inteligencia artificial.</w:t>
        </w:r>
        <w:r w:rsidR="004802B9">
          <w:rPr>
            <w:noProof/>
            <w:webHidden/>
          </w:rPr>
          <w:tab/>
        </w:r>
        <w:r w:rsidR="004802B9">
          <w:rPr>
            <w:noProof/>
            <w:webHidden/>
          </w:rPr>
          <w:fldChar w:fldCharType="begin"/>
        </w:r>
        <w:r w:rsidR="004802B9">
          <w:rPr>
            <w:noProof/>
            <w:webHidden/>
          </w:rPr>
          <w:instrText xml:space="preserve"> PAGEREF _Toc107986986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5AE1EBB1" w14:textId="127E9CD8"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7" w:history="1">
        <w:r w:rsidR="004802B9" w:rsidRPr="00CF63C3">
          <w:rPr>
            <w:rStyle w:val="Hyperlink"/>
          </w:rPr>
          <w:t>Convenciones en este documento</w:t>
        </w:r>
        <w:r w:rsidR="004802B9">
          <w:rPr>
            <w:noProof/>
            <w:webHidden/>
          </w:rPr>
          <w:tab/>
        </w:r>
        <w:r w:rsidR="004802B9">
          <w:rPr>
            <w:noProof/>
            <w:webHidden/>
          </w:rPr>
          <w:fldChar w:fldCharType="begin"/>
        </w:r>
        <w:r w:rsidR="004802B9">
          <w:rPr>
            <w:noProof/>
            <w:webHidden/>
          </w:rPr>
          <w:instrText xml:space="preserve"> PAGEREF _Toc107986987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281BCB48" w14:textId="46C8CFDE" w:rsidR="004802B9" w:rsidRDefault="007B277A">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8" w:history="1">
        <w:r w:rsidR="004802B9" w:rsidRPr="00CF63C3">
          <w:rPr>
            <w:rStyle w:val="Hyperlink"/>
          </w:rPr>
          <w:t>Referencias</w:t>
        </w:r>
        <w:r w:rsidR="004802B9">
          <w:rPr>
            <w:noProof/>
            <w:webHidden/>
          </w:rPr>
          <w:tab/>
        </w:r>
        <w:r w:rsidR="004802B9">
          <w:rPr>
            <w:noProof/>
            <w:webHidden/>
          </w:rPr>
          <w:fldChar w:fldCharType="begin"/>
        </w:r>
        <w:r w:rsidR="004802B9">
          <w:rPr>
            <w:noProof/>
            <w:webHidden/>
          </w:rPr>
          <w:instrText xml:space="preserve"> PAGEREF _Toc107986988 \h </w:instrText>
        </w:r>
        <w:r w:rsidR="004802B9">
          <w:rPr>
            <w:noProof/>
            <w:webHidden/>
          </w:rPr>
        </w:r>
        <w:r w:rsidR="004802B9">
          <w:rPr>
            <w:noProof/>
            <w:webHidden/>
          </w:rPr>
          <w:fldChar w:fldCharType="separate"/>
        </w:r>
        <w:r w:rsidR="004802B9">
          <w:rPr>
            <w:noProof/>
            <w:webHidden/>
          </w:rPr>
          <w:t>28</w:t>
        </w:r>
        <w:r w:rsidR="004802B9">
          <w:rPr>
            <w:noProof/>
            <w:webHidden/>
          </w:rPr>
          <w:fldChar w:fldCharType="end"/>
        </w:r>
      </w:hyperlink>
    </w:p>
    <w:p w14:paraId="652B06D7" w14:textId="4D5244CC"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7986944"/>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986945"/>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986946"/>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986947"/>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986948"/>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986949"/>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7986950"/>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do el reacondicionamiento o ajuste a partir del incizamiento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7986951"/>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986952"/>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lastRenderedPageBreak/>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986953"/>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986954"/>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986955"/>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986956"/>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986957"/>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986958"/>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lastRenderedPageBreak/>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986959"/>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986960"/>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986961"/>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986962"/>
      <w:r>
        <w:t>Descarga</w:t>
      </w:r>
      <w:r w:rsidR="00A50109">
        <w:t xml:space="preserve">, </w:t>
      </w:r>
      <w:r>
        <w:t xml:space="preserve">procesamiento </w:t>
      </w:r>
      <w:r w:rsidR="00A50109">
        <w:t xml:space="preserve">y análisis </w:t>
      </w:r>
      <w:r>
        <w:t>de datos hidroclimatológicos</w:t>
      </w:r>
      <w:bookmarkEnd w:id="19"/>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En esta sección se obtienen, procesan y analizan los datos hidroclimatológicos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7986963"/>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r w:rsidRPr="00D1008C">
        <w:rPr>
          <w:i/>
          <w:iCs/>
          <w:lang w:val="es-CO"/>
        </w:rPr>
        <w:t>Dissolve</w:t>
      </w:r>
      <w:r>
        <w:rPr>
          <w:lang w:val="es-CO"/>
        </w:rPr>
        <w:t xml:space="preserve"> disponible en el menú Geoprocessing, disuelva los polígonos de la zona de estudio para obtener un único polígono perimetral.</w:t>
      </w:r>
      <w:r w:rsidR="004A598C">
        <w:rPr>
          <w:lang w:val="es-CO"/>
        </w:rPr>
        <w:t xml:space="preserve"> Nombrar como ZonaEstudio.shp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\.shp\</w:t>
      </w:r>
      <w:r w:rsidR="00116F4F" w:rsidRPr="00116F4F">
        <w:rPr>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r w:rsidRPr="00042B52">
        <w:rPr>
          <w:lang w:val="en-US"/>
        </w:rPr>
        <w:t>LYearS:</w:t>
      </w:r>
    </w:p>
    <w:p w14:paraId="43089DFB" w14:textId="1080DDA4" w:rsidR="00AA3372" w:rsidRPr="00042B52" w:rsidRDefault="00AA3372" w:rsidP="00AA3372">
      <w:pPr>
        <w:shd w:val="clear" w:color="auto" w:fill="D9D9D9" w:themeFill="background1" w:themeFillShade="D9"/>
        <w:rPr>
          <w:lang w:val="en-US"/>
        </w:rPr>
      </w:pPr>
      <w:r w:rsidRPr="00042B52">
        <w:rPr>
          <w:lang w:val="en-US"/>
        </w:rPr>
        <w:t>len_years_serie( !FECHA_INST! , !FECHA_SUSP! )[0]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986964"/>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986965"/>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986966"/>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986967"/>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986968"/>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986969"/>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986970"/>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986971"/>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986972"/>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986973"/>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986974"/>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986975"/>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En esta sección ejecutaremos el balance hidrológico distribuído, identificaremos los puntos para lectura de caudales medios y áreas de aportación, realizaremos el mapa de isorendimientos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7986976"/>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7986977"/>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986978"/>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986979"/>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986980"/>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986981"/>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986982"/>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986983"/>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986984"/>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986985"/>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7986986"/>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986987"/>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Default="009138DC">
      <w:pPr>
        <w:jc w:val="left"/>
        <w:rPr>
          <w:lang w:val="en-US"/>
        </w:rPr>
      </w:pPr>
      <w:r>
        <w:rPr>
          <w:lang w:val="en-US"/>
        </w:rPr>
        <w:br w:type="page"/>
      </w: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7B277A"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7B277A"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B33EF" w14:textId="77777777" w:rsidR="007B277A" w:rsidRDefault="007B277A">
      <w:r>
        <w:separator/>
      </w:r>
      <w:r>
        <w:cr/>
      </w:r>
    </w:p>
  </w:endnote>
  <w:endnote w:type="continuationSeparator" w:id="0">
    <w:p w14:paraId="11364E3B" w14:textId="77777777" w:rsidR="007B277A" w:rsidRDefault="007B277A">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7B277A"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11.4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54FE5" w14:textId="77777777" w:rsidR="007B277A" w:rsidRDefault="007B277A">
      <w:r>
        <w:separator/>
      </w:r>
      <w:r>
        <w:cr/>
      </w:r>
    </w:p>
  </w:footnote>
  <w:footnote w:type="continuationSeparator" w:id="0">
    <w:p w14:paraId="313D908B" w14:textId="77777777" w:rsidR="007B277A" w:rsidRDefault="007B277A">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0D5A230B"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9138DC">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277A"/>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3261</TotalTime>
  <Pages>29</Pages>
  <Words>5153</Words>
  <Characters>28345</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31</cp:revision>
  <cp:lastPrinted>2022-06-29T16:02:00Z</cp:lastPrinted>
  <dcterms:created xsi:type="dcterms:W3CDTF">2019-03-01T15:04:00Z</dcterms:created>
  <dcterms:modified xsi:type="dcterms:W3CDTF">2022-07-06T15:52:00Z</dcterms:modified>
</cp:coreProperties>
</file>